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91" w:rsidRDefault="00245291">
      <w:pPr>
        <w:spacing w:line="1" w:lineRule="exact"/>
        <w:sectPr w:rsidR="00245291">
          <w:headerReference w:type="default" r:id="rId7"/>
          <w:footerReference w:type="default" r:id="rId8"/>
          <w:type w:val="continuous"/>
          <w:pgSz w:w="11905" w:h="16837"/>
          <w:pgMar w:top="6518" w:right="2822" w:bottom="1149" w:left="1580" w:header="708" w:footer="708" w:gutter="0"/>
          <w:cols w:space="708"/>
        </w:sectPr>
      </w:pPr>
    </w:p>
    <w:p w:rsidR="00245291" w:rsidRDefault="00AC5BB4">
      <w:pPr>
        <w:pStyle w:val="WitregelW1bodytekst"/>
      </w:pPr>
      <w:r>
        <w:lastRenderedPageBreak/>
        <w:t xml:space="preserve"> </w:t>
      </w:r>
    </w:p>
    <w:p w:rsidR="00245291" w:rsidRDefault="00AC5BB4">
      <w:pPr>
        <w:pStyle w:val="WitregelW1bodytekst"/>
      </w:pPr>
      <w:r>
        <w:t xml:space="preserve"> </w:t>
      </w:r>
    </w:p>
    <w:p w:rsidR="00245291" w:rsidRDefault="00AC5BB4">
      <w:pPr>
        <w:pStyle w:val="WitregelW1bodytekst"/>
      </w:pPr>
      <w:r>
        <w:t xml:space="preserve"> 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14"/>
        <w:gridCol w:w="31"/>
        <w:gridCol w:w="424"/>
        <w:gridCol w:w="861"/>
        <w:gridCol w:w="982"/>
        <w:gridCol w:w="334"/>
        <w:gridCol w:w="43"/>
        <w:gridCol w:w="615"/>
        <w:gridCol w:w="658"/>
        <w:gridCol w:w="619"/>
        <w:gridCol w:w="697"/>
        <w:gridCol w:w="1316"/>
        <w:gridCol w:w="964"/>
        <w:gridCol w:w="353"/>
      </w:tblGrid>
      <w:tr w:rsidR="009A71B9" w:rsidRPr="00754E68" w:rsidTr="00CE333D">
        <w:tc>
          <w:tcPr>
            <w:tcW w:w="9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71B9" w:rsidRPr="00754E68" w:rsidRDefault="00FD5FF5" w:rsidP="00FD5FF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NR </w:t>
            </w:r>
            <w:r w:rsidRPr="00FD5FF5">
              <w:rPr>
                <w:rFonts w:ascii="Verdana" w:hAnsi="Verdana"/>
                <w:b/>
                <w:sz w:val="24"/>
                <w:szCs w:val="24"/>
                <w:highlight w:val="yellow"/>
              </w:rPr>
              <w:t>@@@</w:t>
            </w:r>
          </w:p>
        </w:tc>
      </w:tr>
      <w:tr w:rsidR="009A71B9" w:rsidRPr="00754E68" w:rsidTr="009A71B9">
        <w:trPr>
          <w:trHeight w:val="314"/>
        </w:trPr>
        <w:tc>
          <w:tcPr>
            <w:tcW w:w="9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A71B9" w:rsidRPr="009A71B9" w:rsidRDefault="009A71B9" w:rsidP="009A71B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A71B9">
              <w:rPr>
                <w:rFonts w:ascii="Verdana" w:hAnsi="Verdana"/>
                <w:b/>
                <w:sz w:val="18"/>
                <w:szCs w:val="18"/>
              </w:rPr>
              <w:t xml:space="preserve">Van toepassing op </w:t>
            </w:r>
            <w:proofErr w:type="spellStart"/>
            <w:r w:rsidRPr="009A71B9">
              <w:rPr>
                <w:rFonts w:ascii="Verdana" w:hAnsi="Verdana"/>
                <w:b/>
                <w:sz w:val="18"/>
                <w:szCs w:val="18"/>
              </w:rPr>
              <w:t>PvE</w:t>
            </w:r>
            <w:proofErr w:type="spellEnd"/>
            <w:r w:rsidRPr="009A71B9">
              <w:rPr>
                <w:rFonts w:ascii="Verdana" w:hAnsi="Verdana"/>
                <w:b/>
                <w:sz w:val="18"/>
                <w:szCs w:val="18"/>
              </w:rPr>
              <w:t xml:space="preserve"> delen</w:t>
            </w:r>
          </w:p>
        </w:tc>
      </w:tr>
      <w:tr w:rsidR="00CE333D" w:rsidRPr="00754E68" w:rsidTr="00CE333D">
        <w:trPr>
          <w:trHeight w:val="31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E333D" w:rsidRDefault="00CE333D" w:rsidP="009A71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E333D" w:rsidRDefault="00CE333D" w:rsidP="009A71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E333D" w:rsidRDefault="00CE333D" w:rsidP="009A71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3: basis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E333D" w:rsidRDefault="00CE333D" w:rsidP="009A71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3: aanvullend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E333D" w:rsidRDefault="00CE333D" w:rsidP="009A71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E333D" w:rsidRDefault="00CE333D" w:rsidP="009A71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3b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E333D" w:rsidRDefault="00CE333D" w:rsidP="009A71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3c</w:t>
            </w:r>
          </w:p>
        </w:tc>
      </w:tr>
      <w:tr w:rsidR="00CE333D" w:rsidRPr="00754E68" w:rsidTr="00CE333D">
        <w:trPr>
          <w:trHeight w:val="31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33D" w:rsidRDefault="00ED725F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33D" w:rsidRDefault="00FD5FF5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33D" w:rsidRDefault="00ED725F" w:rsidP="00ED72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33D" w:rsidRDefault="00FD5FF5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33D" w:rsidRDefault="00FD5FF5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33D" w:rsidRDefault="00ED725F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33D" w:rsidRDefault="00FD5FF5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</w:tr>
      <w:tr w:rsidR="00CE333D" w:rsidRPr="00754E68" w:rsidTr="00CE333D">
        <w:trPr>
          <w:trHeight w:val="31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E333D" w:rsidRDefault="00CE333D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3d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E333D" w:rsidRDefault="00CE333D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3e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E333D" w:rsidRDefault="00CE333D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3f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E333D" w:rsidRDefault="00CE333D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3g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E333D" w:rsidRDefault="00CE333D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E333D" w:rsidRDefault="00CE333D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3i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E333D" w:rsidRDefault="00CE333D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CE333D" w:rsidRPr="00754E68" w:rsidTr="00CE333D">
        <w:trPr>
          <w:trHeight w:val="31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33D" w:rsidRDefault="00FD5FF5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33D" w:rsidRDefault="00ED725F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33D" w:rsidRDefault="00FD5FF5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33D" w:rsidRDefault="00FD5FF5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33D" w:rsidRDefault="00FD5FF5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33D" w:rsidRDefault="00FD5FF5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33D" w:rsidRDefault="00FD5FF5" w:rsidP="00CE333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</w:tr>
      <w:tr w:rsidR="000C2575" w:rsidRPr="00754E68" w:rsidTr="00CE333D">
        <w:trPr>
          <w:trHeight w:val="408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Nieuwe eis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2575" w:rsidRPr="00754E68" w:rsidRDefault="00FD5FF5" w:rsidP="00CE333D">
            <w:pPr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Bestaande eis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2575" w:rsidRPr="00754E68" w:rsidRDefault="00ED725F" w:rsidP="00CE333D">
            <w:pPr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Eisnummer</w:t>
            </w:r>
            <w:r w:rsidR="00CE333D">
              <w:rPr>
                <w:rFonts w:ascii="Verdana" w:hAnsi="Verdana"/>
                <w:sz w:val="18"/>
                <w:szCs w:val="18"/>
              </w:rPr>
              <w:t xml:space="preserve"> (indien van toepassing)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C2575" w:rsidRPr="00754E68" w:rsidTr="00CE333D">
        <w:trPr>
          <w:trHeight w:val="416"/>
        </w:trPr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Redactionele wijziging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2575" w:rsidRPr="00754E68" w:rsidRDefault="00ED725F" w:rsidP="00CE333D">
            <w:pPr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Inhoudelijke wijziging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2575" w:rsidRPr="00754E68" w:rsidRDefault="00FD5FF5" w:rsidP="00CE333D">
            <w:pPr>
              <w:rPr>
                <w:rFonts w:ascii="Verdana" w:hAnsi="Verdana"/>
                <w:sz w:val="18"/>
                <w:szCs w:val="18"/>
              </w:rPr>
            </w:pPr>
            <w:r w:rsidRPr="00ED725F">
              <w:rPr>
                <w:rFonts w:ascii="Verdana" w:hAnsi="Verdana"/>
                <w:sz w:val="28"/>
                <w:szCs w:val="18"/>
              </w:rPr>
              <w:sym w:font="Wingdings" w:char="F0FC"/>
            </w:r>
          </w:p>
        </w:tc>
      </w:tr>
      <w:tr w:rsidR="000C2575" w:rsidRPr="00754E68" w:rsidTr="00CE333D">
        <w:trPr>
          <w:trHeight w:val="416"/>
        </w:trPr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Indiener</w:t>
            </w: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2575" w:rsidRPr="00B0267A" w:rsidRDefault="000C2575" w:rsidP="00CE333D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Organisatie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C2575" w:rsidRPr="00754E68" w:rsidTr="00CE333D">
        <w:trPr>
          <w:trHeight w:val="270"/>
        </w:trPr>
        <w:tc>
          <w:tcPr>
            <w:tcW w:w="9211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  <w:r w:rsidRPr="00754E68">
              <w:rPr>
                <w:rFonts w:ascii="Verdana" w:hAnsi="Verdana"/>
                <w:sz w:val="18"/>
                <w:szCs w:val="18"/>
              </w:rPr>
              <w:t>Omschrijving verzoek</w:t>
            </w:r>
          </w:p>
        </w:tc>
      </w:tr>
      <w:tr w:rsidR="000C2575" w:rsidRPr="00754E68" w:rsidTr="00CE333D">
        <w:trPr>
          <w:trHeight w:val="1240"/>
        </w:trPr>
        <w:tc>
          <w:tcPr>
            <w:tcW w:w="9211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</w:p>
          <w:p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C2575" w:rsidRPr="00754E68" w:rsidTr="00CE333D">
        <w:tc>
          <w:tcPr>
            <w:tcW w:w="9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  <w:r w:rsidRPr="00754E68">
              <w:rPr>
                <w:rFonts w:ascii="Verdana" w:hAnsi="Verdana"/>
                <w:sz w:val="18"/>
                <w:szCs w:val="18"/>
              </w:rPr>
              <w:t>Tekstvoorstel</w:t>
            </w:r>
          </w:p>
        </w:tc>
      </w:tr>
      <w:tr w:rsidR="000C2575" w:rsidRPr="00754E68" w:rsidTr="00CE333D">
        <w:tc>
          <w:tcPr>
            <w:tcW w:w="921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1B9" w:rsidRPr="00754E68" w:rsidRDefault="009A71B9" w:rsidP="007530C9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C2575" w:rsidRPr="00312E50" w:rsidTr="00CE333D">
        <w:trPr>
          <w:trHeight w:val="976"/>
        </w:trPr>
        <w:tc>
          <w:tcPr>
            <w:tcW w:w="921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75" w:rsidRPr="00312E50" w:rsidRDefault="000C2575" w:rsidP="007530C9">
            <w:pPr>
              <w:rPr>
                <w:rStyle w:val="apple-style-span"/>
                <w:rFonts w:ascii="Verdana" w:hAnsi="Verdana"/>
                <w:sz w:val="18"/>
                <w:szCs w:val="18"/>
              </w:rPr>
            </w:pPr>
          </w:p>
        </w:tc>
      </w:tr>
      <w:tr w:rsidR="000C2575" w:rsidRPr="00754E68" w:rsidTr="00CE333D">
        <w:tc>
          <w:tcPr>
            <w:tcW w:w="9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  <w:r w:rsidRPr="00754E68">
              <w:rPr>
                <w:rFonts w:ascii="Verdana" w:hAnsi="Verdana"/>
                <w:sz w:val="18"/>
                <w:szCs w:val="18"/>
              </w:rPr>
              <w:t>Impactanalyse</w:t>
            </w:r>
          </w:p>
        </w:tc>
      </w:tr>
      <w:tr w:rsidR="000C2575" w:rsidRPr="00025876" w:rsidTr="00CE333D">
        <w:tc>
          <w:tcPr>
            <w:tcW w:w="9211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C2575" w:rsidRDefault="000C2575" w:rsidP="00F21E9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C2575" w:rsidRPr="00025876" w:rsidTr="00CE333D">
        <w:tc>
          <w:tcPr>
            <w:tcW w:w="9211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C2575" w:rsidRPr="00025876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Argumentatie</w:t>
            </w:r>
          </w:p>
        </w:tc>
      </w:tr>
      <w:tr w:rsidR="000C2575" w:rsidRPr="004D3CF0" w:rsidTr="00CE333D">
        <w:tc>
          <w:tcPr>
            <w:tcW w:w="9211" w:type="dxa"/>
            <w:gridSpan w:val="1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575" w:rsidRPr="00F21E96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C2575" w:rsidRPr="00754E68" w:rsidTr="00CE333D">
        <w:trPr>
          <w:trHeight w:val="236"/>
        </w:trPr>
        <w:tc>
          <w:tcPr>
            <w:tcW w:w="9211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C2575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Uitspraak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PKIo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wijzigingenoverleg</w:t>
            </w:r>
          </w:p>
        </w:tc>
      </w:tr>
      <w:tr w:rsidR="000C2575" w:rsidRPr="00754E68" w:rsidTr="00CE333D">
        <w:tc>
          <w:tcPr>
            <w:tcW w:w="9211" w:type="dxa"/>
            <w:gridSpan w:val="1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C2575" w:rsidRPr="00754E68" w:rsidTr="00CE333D">
        <w:tc>
          <w:tcPr>
            <w:tcW w:w="921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C2575" w:rsidRPr="00754E68" w:rsidTr="00CE333D">
        <w:tc>
          <w:tcPr>
            <w:tcW w:w="9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Uitspraak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PKIo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stelseloverleg</w:t>
            </w:r>
          </w:p>
        </w:tc>
      </w:tr>
      <w:tr w:rsidR="000C2575" w:rsidRPr="00754E68" w:rsidTr="00CE333D">
        <w:tc>
          <w:tcPr>
            <w:tcW w:w="9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2575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</w:p>
          <w:p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C2575" w:rsidRPr="00754E68" w:rsidTr="00CE333D">
        <w:tc>
          <w:tcPr>
            <w:tcW w:w="4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 effectuering wijziging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C2575" w:rsidRPr="00754E68" w:rsidTr="00FA7DD2">
        <w:trPr>
          <w:trHeight w:val="421"/>
        </w:trPr>
        <w:tc>
          <w:tcPr>
            <w:tcW w:w="4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Verwerkt in versie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PvE</w:t>
            </w:r>
            <w:proofErr w:type="spellEnd"/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75" w:rsidRPr="00754E68" w:rsidRDefault="000C2575" w:rsidP="00CE333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45291" w:rsidRDefault="00245291" w:rsidP="00B0267A"/>
    <w:sectPr w:rsidR="00245291" w:rsidSect="00245291">
      <w:headerReference w:type="default" r:id="rId9"/>
      <w:type w:val="continuous"/>
      <w:pgSz w:w="11905" w:h="16837"/>
      <w:pgMar w:top="3967" w:right="2819" w:bottom="1080" w:left="158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33D" w:rsidRDefault="00CE333D" w:rsidP="00245291">
      <w:r>
        <w:separator/>
      </w:r>
    </w:p>
  </w:endnote>
  <w:endnote w:type="continuationSeparator" w:id="0">
    <w:p w:rsidR="00CE333D" w:rsidRDefault="00CE333D" w:rsidP="00245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33D" w:rsidRDefault="00CE333D" w:rsidP="00FA7DD2">
    <w:pPr>
      <w:ind w:left="708" w:firstLine="708"/>
      <w:jc w:val="center"/>
    </w:pPr>
    <w:r>
      <w:rPr>
        <w:b/>
      </w:rPr>
      <w:t>Formulier wijzigingsvoorstel Programma van Eisen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33D" w:rsidRDefault="00CE333D" w:rsidP="00245291">
      <w:r>
        <w:separator/>
      </w:r>
    </w:p>
  </w:footnote>
  <w:footnote w:type="continuationSeparator" w:id="0">
    <w:p w:rsidR="00CE333D" w:rsidRDefault="00CE333D" w:rsidP="00245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33D" w:rsidRDefault="008C4298">
    <w:r>
      <w:pict>
        <v:shape id="Shape56efc5fc7c603" o:spid="_x0000_s3084" style="position:absolute;margin-left:279.2pt;margin-top:0;width:36.85pt;height:105.2pt;z-index:25165363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E333D" w:rsidRDefault="00CE333D"/>
            </w:txbxContent>
          </v:textbox>
          <w10:wrap anchorx="page" anchory="page"/>
        </v:shape>
      </w:pict>
    </w:r>
    <w:r w:rsidR="00CE333D">
      <w:rPr>
        <w:noProof/>
      </w:rPr>
      <w:drawing>
        <wp:anchor distT="0" distB="0" distL="0" distR="0" simplePos="0" relativeHeight="251652608" behindDoc="0" locked="1" layoutInCell="0" allowOverlap="1">
          <wp:simplePos x="0" y="0"/>
          <wp:positionH relativeFrom="page">
            <wp:posOffset>3545840</wp:posOffset>
          </wp:positionH>
          <wp:positionV relativeFrom="page">
            <wp:posOffset>0</wp:posOffset>
          </wp:positionV>
          <wp:extent cx="467995" cy="1583865"/>
          <wp:effectExtent l="0" t="0" r="0" b="0"/>
          <wp:wrapNone/>
          <wp:docPr id="1" name="Rijksli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jksli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E333D" w:rsidRDefault="008C4298">
    <w:r>
      <w:pict>
        <v:shape id="Shape56efc5fc7cd6d" o:spid="_x0000_s3083" style="position:absolute;margin-left:316.05pt;margin-top:0;width:184.25pt;height:105.2pt;z-index:25165465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E333D" w:rsidRDefault="00CE333D"/>
            </w:txbxContent>
          </v:textbox>
          <w10:wrap anchorx="page" anchory="page"/>
        </v:shape>
      </w:pict>
    </w:r>
    <w:r w:rsidR="00CE333D">
      <w:rPr>
        <w:noProof/>
      </w:rPr>
      <w:drawing>
        <wp:anchor distT="0" distB="0" distL="0" distR="0" simplePos="0" relativeHeight="251651584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2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ZK standaar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E333D" w:rsidRDefault="00CE333D"/>
  <w:p w:rsidR="00CE333D" w:rsidRDefault="008C4298">
    <w:r>
      <w:pict>
        <v:shape id="Shape56efc5fc7d919" o:spid="_x0000_s3081" style="position:absolute;margin-left:467.1pt;margin-top:154.95pt;width:98.2pt;height:634.5pt;z-index:25165670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E333D" w:rsidRPr="00AC5BB4" w:rsidRDefault="00CE333D" w:rsidP="00AC5BB4">
                <w:pPr>
                  <w:pStyle w:val="Kopjeafzendgegevens"/>
                  <w:rPr>
                    <w:lang w:val="en-US"/>
                  </w:rPr>
                </w:pPr>
                <w:r w:rsidRPr="00AC5BB4">
                  <w:rPr>
                    <w:lang w:val="en-US"/>
                  </w:rPr>
                  <w:t>BZK/DGOBR</w:t>
                </w:r>
              </w:p>
              <w:p w:rsidR="00CE333D" w:rsidRPr="00AC5BB4" w:rsidRDefault="00CE333D">
                <w:pPr>
                  <w:pStyle w:val="Afzendgegevens"/>
                  <w:rPr>
                    <w:lang w:val="en-US"/>
                  </w:rPr>
                </w:pPr>
                <w:r w:rsidRPr="00AC5BB4">
                  <w:rPr>
                    <w:lang w:val="en-US"/>
                  </w:rPr>
                  <w:t>Logius</w:t>
                </w:r>
              </w:p>
              <w:p w:rsidR="00CE333D" w:rsidRPr="00AC5BB4" w:rsidRDefault="00CE333D" w:rsidP="00AC5BB4">
                <w:pPr>
                  <w:rPr>
                    <w:sz w:val="13"/>
                    <w:szCs w:val="13"/>
                    <w:lang w:val="en-US"/>
                  </w:rPr>
                </w:pPr>
                <w:r w:rsidRPr="00AC5BB4">
                  <w:rPr>
                    <w:sz w:val="13"/>
                    <w:szCs w:val="13"/>
                    <w:lang w:val="en-US"/>
                  </w:rPr>
                  <w:t>Policy Authority PKIoverheid</w:t>
                </w:r>
              </w:p>
              <w:p w:rsidR="00CE333D" w:rsidRPr="00AC5BB4" w:rsidRDefault="00CE333D" w:rsidP="00AC5BB4">
                <w:pPr>
                  <w:rPr>
                    <w:sz w:val="13"/>
                    <w:szCs w:val="13"/>
                  </w:rPr>
                </w:pPr>
                <w:r w:rsidRPr="00AC5BB4">
                  <w:rPr>
                    <w:sz w:val="13"/>
                    <w:szCs w:val="13"/>
                  </w:rPr>
                  <w:t>Postbus 96810</w:t>
                </w:r>
              </w:p>
              <w:p w:rsidR="00CE333D" w:rsidRPr="00AC5BB4" w:rsidRDefault="00CE333D" w:rsidP="00AC5BB4">
                <w:pPr>
                  <w:rPr>
                    <w:sz w:val="13"/>
                    <w:szCs w:val="13"/>
                  </w:rPr>
                </w:pPr>
                <w:r w:rsidRPr="00AC5BB4">
                  <w:rPr>
                    <w:sz w:val="13"/>
                    <w:szCs w:val="13"/>
                  </w:rPr>
                  <w:t xml:space="preserve">2509 JE </w:t>
                </w:r>
              </w:p>
              <w:p w:rsidR="00CE333D" w:rsidRDefault="00CE333D" w:rsidP="00AC5BB4">
                <w:pPr>
                  <w:rPr>
                    <w:sz w:val="13"/>
                    <w:szCs w:val="13"/>
                  </w:rPr>
                </w:pPr>
                <w:r w:rsidRPr="00AC5BB4">
                  <w:rPr>
                    <w:sz w:val="13"/>
                    <w:szCs w:val="13"/>
                  </w:rPr>
                  <w:t>Den Haag</w:t>
                </w:r>
              </w:p>
              <w:p w:rsidR="00CE333D" w:rsidRPr="00AC5BB4" w:rsidRDefault="00CE333D" w:rsidP="00AC5BB4">
                <w:pPr>
                  <w:rPr>
                    <w:sz w:val="13"/>
                    <w:szCs w:val="13"/>
                  </w:rPr>
                </w:pPr>
                <w:r>
                  <w:rPr>
                    <w:sz w:val="13"/>
                    <w:szCs w:val="13"/>
                  </w:rPr>
                  <w:t>pkioverheid@logius.nl</w:t>
                </w:r>
              </w:p>
              <w:p w:rsidR="00CE333D" w:rsidRDefault="00CE333D">
                <w:pPr>
                  <w:pStyle w:val="WitregelW1"/>
                </w:pPr>
              </w:p>
              <w:p w:rsidR="00CE333D" w:rsidRDefault="00CE333D">
                <w:pPr>
                  <w:pStyle w:val="Kopjeafzendgegevens"/>
                </w:pPr>
                <w:r>
                  <w:t>Contactpersoon</w:t>
                </w:r>
              </w:p>
              <w:p w:rsidR="00CE333D" w:rsidRPr="00FD5FF5" w:rsidRDefault="00FD5FF5">
                <w:pPr>
                  <w:pStyle w:val="Referentiegegevens"/>
                  <w:rPr>
                    <w:highlight w:val="yellow"/>
                  </w:rPr>
                </w:pPr>
                <w:r w:rsidRPr="00FD5FF5">
                  <w:rPr>
                    <w:highlight w:val="yellow"/>
                  </w:rPr>
                  <w:t>&lt;naam&gt;</w:t>
                </w:r>
              </w:p>
              <w:p w:rsidR="00CE333D" w:rsidRPr="00FD5FF5" w:rsidRDefault="00CE333D">
                <w:pPr>
                  <w:pStyle w:val="WitregelW1"/>
                  <w:rPr>
                    <w:highlight w:val="yellow"/>
                  </w:rPr>
                </w:pPr>
              </w:p>
              <w:p w:rsidR="00CE333D" w:rsidRDefault="00FD5FF5">
                <w:pPr>
                  <w:pStyle w:val="Referentiegegevens"/>
                </w:pPr>
                <w:r w:rsidRPr="00FD5FF5">
                  <w:rPr>
                    <w:highlight w:val="yellow"/>
                  </w:rPr>
                  <w:t xml:space="preserve">T &lt;tel. </w:t>
                </w:r>
                <w:proofErr w:type="spellStart"/>
                <w:r w:rsidRPr="00FD5FF5">
                  <w:rPr>
                    <w:highlight w:val="yellow"/>
                  </w:rPr>
                  <w:t>nr</w:t>
                </w:r>
                <w:proofErr w:type="spellEnd"/>
                <w:r w:rsidRPr="00FD5FF5">
                  <w:rPr>
                    <w:highlight w:val="yellow"/>
                  </w:rPr>
                  <w:t>&gt;</w:t>
                </w:r>
              </w:p>
              <w:p w:rsidR="00CE333D" w:rsidRDefault="00CE333D">
                <w:pPr>
                  <w:pStyle w:val="WitregelW2"/>
                </w:pPr>
              </w:p>
              <w:p w:rsidR="00CE333D" w:rsidRDefault="00CE333D">
                <w:pPr>
                  <w:pStyle w:val="Kopjereferentiegegevens"/>
                </w:pPr>
                <w:r>
                  <w:t>Datum</w:t>
                </w:r>
              </w:p>
              <w:p w:rsidR="00CE333D" w:rsidRDefault="00FD5FF5">
                <w:pPr>
                  <w:pStyle w:val="Referentiegegevens"/>
                </w:pPr>
                <w:proofErr w:type="spellStart"/>
                <w:r w:rsidRPr="00FD5FF5">
                  <w:rPr>
                    <w:highlight w:val="yellow"/>
                  </w:rPr>
                  <w:t>dd-mm-yyyy</w:t>
                </w:r>
                <w:proofErr w:type="spellEnd"/>
              </w:p>
              <w:p w:rsidR="00CE333D" w:rsidRDefault="00CE333D">
                <w:pPr>
                  <w:pStyle w:val="WitregelW1"/>
                </w:pPr>
              </w:p>
              <w:p w:rsidR="00CE333D" w:rsidRDefault="00CE333D">
                <w:pPr>
                  <w:pStyle w:val="Kopjereferentiegegevens"/>
                </w:pPr>
                <w:r>
                  <w:t>Kenmerk</w:t>
                </w:r>
              </w:p>
              <w:p w:rsidR="00CE333D" w:rsidRDefault="00CE333D">
                <w:pPr>
                  <w:pStyle w:val="Referentiegegevens"/>
                </w:pPr>
                <w:r>
                  <w:t xml:space="preserve">Wijziging </w:t>
                </w:r>
                <w:r w:rsidR="00FD5FF5" w:rsidRPr="00FD5FF5">
                  <w:rPr>
                    <w:highlight w:val="yellow"/>
                  </w:rPr>
                  <w:t>@@@</w:t>
                </w:r>
              </w:p>
            </w:txbxContent>
          </v:textbox>
          <w10:wrap anchorx="page" anchory="page"/>
        </v:shape>
      </w:pict>
    </w:r>
  </w:p>
  <w:p w:rsidR="00CE333D" w:rsidRDefault="008C4298">
    <w:r>
      <w:pict>
        <v:shape id="Shape56efc5fc7f347" o:spid="_x0000_s3080" style="position:absolute;margin-left:467.1pt;margin-top:802.95pt;width:98.2pt;height:11.3pt;z-index:25165772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E333D" w:rsidRDefault="00CE333D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FD5FF5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FD5FF5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  <w:p w:rsidR="00CE333D" w:rsidRDefault="008C4298">
    <w:r>
      <w:pict>
        <v:shape id="Shape56efc5fc7f9be" o:spid="_x0000_s3079" style="position:absolute;margin-left:79.35pt;margin-top:802.95pt;width:141.75pt;height:12.75pt;z-index:25165875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E333D" w:rsidRDefault="00CE333D"/>
            </w:txbxContent>
          </v:textbox>
          <w10:wrap anchorx="page" anchory="page"/>
        </v:shape>
      </w:pict>
    </w:r>
  </w:p>
  <w:p w:rsidR="00CE333D" w:rsidRDefault="008C4298">
    <w:r>
      <w:pict>
        <v:shape id="Shape56efc5fc7fa96" o:spid="_x0000_s3078" style="position:absolute;margin-left:79.35pt;margin-top:253.1pt;width:98.2pt;height:28.3pt;z-index:25165977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E333D" w:rsidRDefault="00CE333D"/>
            </w:txbxContent>
          </v:textbox>
          <w10:wrap anchorx="page" anchory="page"/>
        </v:shape>
      </w:pict>
    </w:r>
    <w:r w:rsidR="00CE333D">
      <w:rPr>
        <w:noProof/>
      </w:rPr>
      <w:drawing>
        <wp:anchor distT="0" distB="0" distL="0" distR="0" simplePos="0" relativeHeight="251650560" behindDoc="0" locked="1" layoutInCell="0" allowOverlap="1">
          <wp:simplePos x="0" y="0"/>
          <wp:positionH relativeFrom="page">
            <wp:posOffset>1007744</wp:posOffset>
          </wp:positionH>
          <wp:positionV relativeFrom="page">
            <wp:posOffset>3214370</wp:posOffset>
          </wp:positionV>
          <wp:extent cx="1247140" cy="623570"/>
          <wp:effectExtent l="19050" t="0" r="0" b="0"/>
          <wp:wrapNone/>
          <wp:docPr id="3" name="Notit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tit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E333D" w:rsidRDefault="008C4298">
    <w:r>
      <w:pict>
        <v:shape id="Shape56efc5fc80027" o:spid="_x0000_s3077" style="position:absolute;margin-left:190.35pt;margin-top:272.75pt;width:262.45pt;height:28.3pt;z-index:25166080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style="mso-next-textbox:#Shape56efc5fc80027" inset="0,0,0,0">
            <w:txbxContent>
              <w:p w:rsidR="00CE333D" w:rsidRDefault="00CE333D">
                <w:r>
                  <w:t xml:space="preserve">Wijzigingsvoorstel </w:t>
                </w:r>
                <w:r w:rsidR="00FD5FF5" w:rsidRPr="00FD5FF5">
                  <w:rPr>
                    <w:highlight w:val="yellow"/>
                  </w:rPr>
                  <w:t>@@@</w:t>
                </w:r>
                <w:r w:rsidR="00FD5FF5">
                  <w:t xml:space="preserve"> </w:t>
                </w:r>
                <w:r>
                  <w:t xml:space="preserve"> inzake PKIoverheid Programma van Eisen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33D" w:rsidRDefault="008C4298">
    <w:r>
      <w:pict>
        <v:shape id="Shape56efc5fc806eb" o:spid="_x0000_s3076" style="position:absolute;margin-left:79.25pt;margin-top:805pt;width:141.7pt;height:12pt;z-index:25166182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E333D" w:rsidRDefault="00CE333D"/>
            </w:txbxContent>
          </v:textbox>
          <w10:wrap anchorx="page" anchory="page"/>
        </v:shape>
      </w:pict>
    </w:r>
  </w:p>
  <w:p w:rsidR="00CE333D" w:rsidRDefault="008C4298">
    <w:r>
      <w:pict>
        <v:shape id="Shape56efc5fc807ba" o:spid="_x0000_s3075" style="position:absolute;margin-left:467.1pt;margin-top:805pt;width:98.25pt;height:11.3pt;z-index:25166284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E333D" w:rsidRDefault="00CE333D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FD5FF5">
                    <w:rPr>
                      <w:noProof/>
                    </w:rPr>
                    <w:t>2</w:t>
                  </w:r>
                </w:fldSimple>
                <w:r>
                  <w:t xml:space="preserve"> van </w:t>
                </w:r>
                <w:fldSimple w:instr="NUMPAGES">
                  <w:r w:rsidR="00FD5FF5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  <w:p w:rsidR="00CE333D" w:rsidRDefault="008C4298">
    <w:r>
      <w:pict>
        <v:shape id="Shape56efc5fc80abd" o:spid="_x0000_s3074" style="position:absolute;margin-left:467.1pt;margin-top:151.65pt;width:98.2pt;height:632.2pt;z-index:25166387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E333D" w:rsidRDefault="00CE333D">
                <w:pPr>
                  <w:pStyle w:val="Kopjereferentiegegevens"/>
                </w:pPr>
                <w:r>
                  <w:t>Datum</w:t>
                </w:r>
              </w:p>
              <w:p w:rsidR="00CE333D" w:rsidRDefault="00FD5FF5">
                <w:pPr>
                  <w:pStyle w:val="Referentiegegevens"/>
                </w:pPr>
                <w:r w:rsidRPr="00FD5FF5">
                  <w:rPr>
                    <w:highlight w:val="yellow"/>
                  </w:rPr>
                  <w:t>DD maand jaar</w:t>
                </w:r>
              </w:p>
              <w:p w:rsidR="00CE333D" w:rsidRDefault="00CE333D">
                <w:pPr>
                  <w:pStyle w:val="WitregelW1"/>
                </w:pPr>
              </w:p>
              <w:p w:rsidR="00CE333D" w:rsidRDefault="00CE333D">
                <w:pPr>
                  <w:pStyle w:val="Kopjereferentiegegevens"/>
                </w:pPr>
                <w:r>
                  <w:t>Kenmerk</w:t>
                </w:r>
              </w:p>
              <w:p w:rsidR="00CE333D" w:rsidRDefault="008C4298">
                <w:pPr>
                  <w:pStyle w:val="Referentiegegevens"/>
                </w:pPr>
                <w:r>
                  <w:fldChar w:fldCharType="begin"/>
                </w:r>
                <w:r w:rsidR="00CE333D">
                  <w:instrText xml:space="preserve"> DOCPROPERTY  "Kenmerk"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CE333D" w:rsidRDefault="008C4298">
    <w:r>
      <w:pict>
        <v:shape id="Shape56efc5fc80df4" o:spid="_x0000_s3073" style="position:absolute;margin-left:79.35pt;margin-top:151.65pt;width:263.25pt;height:14.25pt;z-index:25166489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CE333D" w:rsidRDefault="00CE333D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F03974"/>
    <w:multiLevelType w:val="multilevel"/>
    <w:tmpl w:val="752709D0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DAD6015"/>
    <w:multiLevelType w:val="multilevel"/>
    <w:tmpl w:val="39797628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0F7A1B5"/>
    <w:multiLevelType w:val="multilevel"/>
    <w:tmpl w:val="ED267023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A7F8E62"/>
    <w:multiLevelType w:val="multilevel"/>
    <w:tmpl w:val="300F56E9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BDBBDBF"/>
    <w:multiLevelType w:val="multilevel"/>
    <w:tmpl w:val="8981D7BC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B3DF9F44"/>
    <w:multiLevelType w:val="multilevel"/>
    <w:tmpl w:val="6739B117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D1D8A829"/>
    <w:multiLevelType w:val="multilevel"/>
    <w:tmpl w:val="27F681E0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F6E13109"/>
    <w:multiLevelType w:val="multilevel"/>
    <w:tmpl w:val="65AB6079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FE4BE7C2"/>
    <w:multiLevelType w:val="multilevel"/>
    <w:tmpl w:val="5037B84B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1D1259C"/>
    <w:multiLevelType w:val="multilevel"/>
    <w:tmpl w:val="88A4A800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4148905"/>
    <w:multiLevelType w:val="multilevel"/>
    <w:tmpl w:val="618C456F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CC70823"/>
    <w:multiLevelType w:val="multilevel"/>
    <w:tmpl w:val="804C87D7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DC3E092"/>
    <w:multiLevelType w:val="multilevel"/>
    <w:tmpl w:val="8378C80D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B73769"/>
    <w:multiLevelType w:val="multilevel"/>
    <w:tmpl w:val="053C024B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7BD288"/>
    <w:multiLevelType w:val="multilevel"/>
    <w:tmpl w:val="07FAC72D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2192C4"/>
    <w:multiLevelType w:val="multilevel"/>
    <w:tmpl w:val="273BC55D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A12A39"/>
    <w:multiLevelType w:val="hybridMultilevel"/>
    <w:tmpl w:val="DBEEC2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B5FB5"/>
    <w:multiLevelType w:val="multilevel"/>
    <w:tmpl w:val="4A04C603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A43811"/>
    <w:multiLevelType w:val="multilevel"/>
    <w:tmpl w:val="8D7C8122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633C44"/>
    <w:multiLevelType w:val="multilevel"/>
    <w:tmpl w:val="DF746F10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F8936B"/>
    <w:multiLevelType w:val="multilevel"/>
    <w:tmpl w:val="E1C72BEE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EFFBED"/>
    <w:multiLevelType w:val="multilevel"/>
    <w:tmpl w:val="56FFE4EC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AE5AC4"/>
    <w:multiLevelType w:val="multilevel"/>
    <w:tmpl w:val="3BC2C228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0F5EEC"/>
    <w:multiLevelType w:val="multilevel"/>
    <w:tmpl w:val="8427AE22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9CD041E"/>
    <w:multiLevelType w:val="hybridMultilevel"/>
    <w:tmpl w:val="5A5C0F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5"/>
  </w:num>
  <w:num w:numId="5">
    <w:abstractNumId w:val="0"/>
  </w:num>
  <w:num w:numId="6">
    <w:abstractNumId w:val="9"/>
  </w:num>
  <w:num w:numId="7">
    <w:abstractNumId w:val="7"/>
  </w:num>
  <w:num w:numId="8">
    <w:abstractNumId w:val="21"/>
  </w:num>
  <w:num w:numId="9">
    <w:abstractNumId w:val="2"/>
  </w:num>
  <w:num w:numId="10">
    <w:abstractNumId w:val="10"/>
  </w:num>
  <w:num w:numId="11">
    <w:abstractNumId w:val="8"/>
  </w:num>
  <w:num w:numId="12">
    <w:abstractNumId w:val="11"/>
  </w:num>
  <w:num w:numId="13">
    <w:abstractNumId w:val="19"/>
  </w:num>
  <w:num w:numId="14">
    <w:abstractNumId w:val="6"/>
  </w:num>
  <w:num w:numId="15">
    <w:abstractNumId w:val="1"/>
  </w:num>
  <w:num w:numId="16">
    <w:abstractNumId w:val="3"/>
  </w:num>
  <w:num w:numId="17">
    <w:abstractNumId w:val="14"/>
  </w:num>
  <w:num w:numId="18">
    <w:abstractNumId w:val="15"/>
  </w:num>
  <w:num w:numId="19">
    <w:abstractNumId w:val="4"/>
  </w:num>
  <w:num w:numId="20">
    <w:abstractNumId w:val="22"/>
  </w:num>
  <w:num w:numId="21">
    <w:abstractNumId w:val="20"/>
  </w:num>
  <w:num w:numId="22">
    <w:abstractNumId w:val="17"/>
  </w:num>
  <w:num w:numId="23">
    <w:abstractNumId w:val="18"/>
  </w:num>
  <w:num w:numId="24">
    <w:abstractNumId w:val="16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087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F4429C"/>
    <w:rsid w:val="000C2575"/>
    <w:rsid w:val="001058C6"/>
    <w:rsid w:val="001668A6"/>
    <w:rsid w:val="00245291"/>
    <w:rsid w:val="00371D86"/>
    <w:rsid w:val="003C6EDC"/>
    <w:rsid w:val="004C246C"/>
    <w:rsid w:val="00583B40"/>
    <w:rsid w:val="006461B0"/>
    <w:rsid w:val="006E752D"/>
    <w:rsid w:val="00736E2D"/>
    <w:rsid w:val="007530C9"/>
    <w:rsid w:val="0077351F"/>
    <w:rsid w:val="00787CC7"/>
    <w:rsid w:val="00873D83"/>
    <w:rsid w:val="008C4298"/>
    <w:rsid w:val="00985148"/>
    <w:rsid w:val="009A71B9"/>
    <w:rsid w:val="00A24D62"/>
    <w:rsid w:val="00AC5BB4"/>
    <w:rsid w:val="00B0267A"/>
    <w:rsid w:val="00C16701"/>
    <w:rsid w:val="00C95FAE"/>
    <w:rsid w:val="00CE333D"/>
    <w:rsid w:val="00D439E3"/>
    <w:rsid w:val="00E43496"/>
    <w:rsid w:val="00ED725F"/>
    <w:rsid w:val="00F21E96"/>
    <w:rsid w:val="00F4429C"/>
    <w:rsid w:val="00F91532"/>
    <w:rsid w:val="00F97A0C"/>
    <w:rsid w:val="00FA7DD2"/>
    <w:rsid w:val="00FD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C5BB4"/>
    <w:pPr>
      <w:autoSpaceDN/>
      <w:textAlignment w:val="auto"/>
    </w:pPr>
    <w:rPr>
      <w:rFonts w:ascii="Arial" w:eastAsia="Times New Roman" w:hAnsi="Arial" w:cs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Afzendgegevens">
    <w:name w:val="Afzendgegevens"/>
    <w:basedOn w:val="Standaard"/>
    <w:next w:val="Standaard"/>
    <w:rsid w:val="00245291"/>
    <w:pPr>
      <w:tabs>
        <w:tab w:val="left" w:pos="2267"/>
      </w:tabs>
      <w:autoSpaceDN w:val="0"/>
      <w:spacing w:line="180" w:lineRule="exact"/>
      <w:textAlignment w:val="baseline"/>
    </w:pPr>
    <w:rPr>
      <w:rFonts w:ascii="Verdana" w:eastAsia="DejaVu Sans" w:hAnsi="Verdana" w:cs="Lohit Hindi"/>
      <w:color w:val="000000"/>
      <w:sz w:val="13"/>
      <w:szCs w:val="13"/>
    </w:rPr>
  </w:style>
  <w:style w:type="paragraph" w:customStyle="1" w:styleId="Algemenevoorwaarden">
    <w:name w:val="Algemene voorwaarden"/>
    <w:next w:val="Standaard"/>
    <w:rsid w:val="00245291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Artikelniveau2">
    <w:name w:val="Artikel niveau 2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ArtikelenAutorisatiebesluit">
    <w:name w:val="Artikelen Autorisatiebesluit"/>
    <w:basedOn w:val="Standaard"/>
    <w:rsid w:val="00245291"/>
    <w:pPr>
      <w:tabs>
        <w:tab w:val="left" w:pos="10091"/>
        <w:tab w:val="left" w:pos="10091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Begrotingsbehandeling">
    <w:name w:val="Begrotingsbehandeling"/>
    <w:basedOn w:val="Standaard"/>
    <w:next w:val="Standaard"/>
    <w:rsid w:val="00245291"/>
    <w:pPr>
      <w:spacing w:line="440" w:lineRule="exact"/>
    </w:pPr>
    <w:rPr>
      <w:rFonts w:ascii="Verdana" w:hAnsi="Verdana"/>
      <w:color w:val="000000"/>
      <w:sz w:val="44"/>
      <w:szCs w:val="44"/>
    </w:rPr>
  </w:style>
  <w:style w:type="paragraph" w:customStyle="1" w:styleId="Bezoekadres">
    <w:name w:val="Bezoekadres"/>
    <w:next w:val="Standaard"/>
    <w:rsid w:val="00245291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245291"/>
    <w:pPr>
      <w:spacing w:before="180"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BijlageLidArtikel">
    <w:name w:val="Bijlage_Lid_Artikel"/>
    <w:basedOn w:val="Standaard"/>
    <w:next w:val="Standaard"/>
    <w:rsid w:val="00245291"/>
    <w:pPr>
      <w:spacing w:line="240" w:lineRule="exact"/>
      <w:ind w:left="400"/>
    </w:pPr>
    <w:rPr>
      <w:rFonts w:ascii="Verdana" w:hAnsi="Verdana"/>
      <w:color w:val="000000"/>
      <w:sz w:val="18"/>
      <w:szCs w:val="18"/>
    </w:rPr>
  </w:style>
  <w:style w:type="paragraph" w:customStyle="1" w:styleId="BijlageLidArtikelGenummerd">
    <w:name w:val="Bijlage_Lid_Artikel_Genummerd"/>
    <w:basedOn w:val="Standaard"/>
    <w:next w:val="Standaard"/>
    <w:rsid w:val="00245291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ConvenantArtikel">
    <w:name w:val="Convenant Artikel"/>
    <w:basedOn w:val="Standaard"/>
    <w:next w:val="Standaard"/>
    <w:rsid w:val="00245291"/>
    <w:pPr>
      <w:numPr>
        <w:numId w:val="8"/>
      </w:numPr>
      <w:spacing w:before="200" w:after="200" w:line="240" w:lineRule="exact"/>
    </w:pPr>
    <w:rPr>
      <w:rFonts w:ascii="Verdana" w:hAnsi="Verdana"/>
      <w:b/>
      <w:color w:val="000000"/>
      <w:sz w:val="20"/>
    </w:rPr>
  </w:style>
  <w:style w:type="paragraph" w:customStyle="1" w:styleId="ConvenantletteringArtikel">
    <w:name w:val="Convenant lettering Artikel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Convenantletteringinspring">
    <w:name w:val="Convenant lettering inspring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20"/>
    </w:rPr>
  </w:style>
  <w:style w:type="paragraph" w:customStyle="1" w:styleId="ConvenantLid">
    <w:name w:val="Convenant Lid"/>
    <w:basedOn w:val="Standaard"/>
    <w:next w:val="Standaard"/>
    <w:rsid w:val="00245291"/>
    <w:pPr>
      <w:numPr>
        <w:ilvl w:val="1"/>
        <w:numId w:val="8"/>
      </w:numPr>
      <w:tabs>
        <w:tab w:val="num" w:pos="1080"/>
      </w:tabs>
      <w:autoSpaceDN w:val="0"/>
      <w:spacing w:line="240" w:lineRule="exact"/>
      <w:ind w:left="1080" w:hanging="360"/>
      <w:textAlignment w:val="baseline"/>
    </w:pPr>
    <w:rPr>
      <w:rFonts w:ascii="Verdana" w:eastAsia="DejaVu Sans" w:hAnsi="Verdana" w:cs="Lohit Hindi"/>
      <w:color w:val="000000"/>
      <w:sz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245291"/>
    <w:pPr>
      <w:numPr>
        <w:numId w:val="7"/>
      </w:numPr>
      <w:spacing w:line="240" w:lineRule="exact"/>
    </w:pPr>
    <w:rPr>
      <w:rFonts w:ascii="Verdana" w:hAnsi="Verdana"/>
      <w:color w:val="000000"/>
      <w:sz w:val="20"/>
    </w:rPr>
  </w:style>
  <w:style w:type="paragraph" w:customStyle="1" w:styleId="ConvenantLidletterstijl">
    <w:name w:val="Convenant Lid (letterstijl)"/>
    <w:basedOn w:val="Standaard"/>
    <w:next w:val="Standaard"/>
    <w:rsid w:val="00245291"/>
    <w:pPr>
      <w:numPr>
        <w:numId w:val="6"/>
      </w:numPr>
      <w:spacing w:line="240" w:lineRule="exact"/>
    </w:pPr>
    <w:rPr>
      <w:rFonts w:ascii="Verdana" w:hAnsi="Verdana"/>
      <w:color w:val="000000"/>
      <w:sz w:val="20"/>
    </w:rPr>
  </w:style>
  <w:style w:type="paragraph" w:customStyle="1" w:styleId="ConvenantnummeringArtikel">
    <w:name w:val="Convenant nummering Artikel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Convenantstandaard">
    <w:name w:val="Convenant standaard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20"/>
    </w:rPr>
  </w:style>
  <w:style w:type="paragraph" w:customStyle="1" w:styleId="ConvenantTitel">
    <w:name w:val="Convenant Titel"/>
    <w:next w:val="Standaard"/>
    <w:rsid w:val="00245291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245291"/>
    <w:pPr>
      <w:spacing w:after="700" w:line="300" w:lineRule="exact"/>
    </w:pPr>
    <w:rPr>
      <w:rFonts w:ascii="Verdana" w:hAnsi="Verdana"/>
      <w:color w:val="000000"/>
      <w:sz w:val="24"/>
      <w:szCs w:val="24"/>
    </w:rPr>
  </w:style>
  <w:style w:type="paragraph" w:customStyle="1" w:styleId="Embargo">
    <w:name w:val="Embargo"/>
    <w:next w:val="Standaard"/>
    <w:rsid w:val="00245291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245291"/>
    <w:pPr>
      <w:spacing w:line="240" w:lineRule="exact"/>
    </w:pPr>
    <w:rPr>
      <w:rFonts w:ascii="Verdana" w:hAnsi="Verdana"/>
      <w:b/>
      <w:smallCaps/>
      <w:color w:val="000000"/>
      <w:sz w:val="18"/>
      <w:szCs w:val="18"/>
    </w:rPr>
  </w:style>
  <w:style w:type="paragraph" w:customStyle="1" w:styleId="FMHDechargeverklaringOndertekening">
    <w:name w:val="FMH_Dechargeverklaring_Ondertekening"/>
    <w:rsid w:val="00245291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245291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245291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245291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245291"/>
    <w:pPr>
      <w:tabs>
        <w:tab w:val="left" w:pos="2437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FmhProcesVerbaalOndertekening">
    <w:name w:val="Fmh_Proces_Verbaal_Ondertekening"/>
    <w:basedOn w:val="Standaard"/>
    <w:next w:val="Standaard"/>
    <w:rsid w:val="00245291"/>
    <w:pPr>
      <w:tabs>
        <w:tab w:val="left" w:pos="2834"/>
        <w:tab w:val="left" w:pos="2834"/>
        <w:tab w:val="left" w:pos="2834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FmhProcesVerbaalProjectgegevens">
    <w:name w:val="Fmh_Proces_Verbaal_Projectgegevens"/>
    <w:next w:val="Standaard"/>
    <w:rsid w:val="00245291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245291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245291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245291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245291"/>
    <w:pPr>
      <w:spacing w:after="700" w:line="300" w:lineRule="exact"/>
    </w:pPr>
    <w:rPr>
      <w:rFonts w:ascii="Verdana" w:hAnsi="Verdana"/>
      <w:color w:val="000000"/>
      <w:sz w:val="24"/>
      <w:szCs w:val="24"/>
    </w:rPr>
  </w:style>
  <w:style w:type="paragraph" w:styleId="Inhopg1">
    <w:name w:val="toc 1"/>
    <w:basedOn w:val="Standaard"/>
    <w:next w:val="Standaard"/>
    <w:rsid w:val="00245291"/>
    <w:pPr>
      <w:autoSpaceDN w:val="0"/>
      <w:spacing w:before="240" w:after="120" w:line="240" w:lineRule="exact"/>
      <w:textAlignment w:val="baseline"/>
    </w:pPr>
    <w:rPr>
      <w:rFonts w:ascii="Verdana" w:eastAsia="DejaVu Sans" w:hAnsi="Verdana" w:cs="Lohit Hindi"/>
      <w:b/>
      <w:color w:val="000000"/>
      <w:sz w:val="20"/>
    </w:rPr>
  </w:style>
  <w:style w:type="paragraph" w:styleId="Inhopg2">
    <w:name w:val="toc 2"/>
    <w:basedOn w:val="Inhopg1"/>
    <w:next w:val="Standaard"/>
    <w:rsid w:val="00245291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245291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245291"/>
  </w:style>
  <w:style w:type="paragraph" w:styleId="Inhopg5">
    <w:name w:val="toc 5"/>
    <w:basedOn w:val="Inhopg4"/>
    <w:next w:val="Standaard"/>
    <w:rsid w:val="00245291"/>
  </w:style>
  <w:style w:type="paragraph" w:styleId="Inhopg6">
    <w:name w:val="toc 6"/>
    <w:basedOn w:val="Inhopg5"/>
    <w:next w:val="Standaard"/>
    <w:rsid w:val="00245291"/>
  </w:style>
  <w:style w:type="paragraph" w:styleId="Inhopg7">
    <w:name w:val="toc 7"/>
    <w:basedOn w:val="Inhopg6"/>
    <w:next w:val="Standaard"/>
    <w:rsid w:val="00245291"/>
  </w:style>
  <w:style w:type="paragraph" w:styleId="Inhopg8">
    <w:name w:val="toc 8"/>
    <w:basedOn w:val="Inhopg7"/>
    <w:next w:val="Standaard"/>
    <w:rsid w:val="00245291"/>
  </w:style>
  <w:style w:type="paragraph" w:styleId="Inhopg9">
    <w:name w:val="toc 9"/>
    <w:basedOn w:val="Inhopg8"/>
    <w:next w:val="Standaard"/>
    <w:rsid w:val="00245291"/>
  </w:style>
  <w:style w:type="paragraph" w:customStyle="1" w:styleId="Kiesraadaanhef">
    <w:name w:val="Kiesraad_aanhef"/>
    <w:rsid w:val="00245291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245291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245291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245291"/>
    <w:pPr>
      <w:spacing w:line="240" w:lineRule="exact"/>
    </w:pPr>
    <w:rPr>
      <w:color w:val="000000"/>
      <w:sz w:val="14"/>
      <w:szCs w:val="14"/>
    </w:rPr>
  </w:style>
  <w:style w:type="paragraph" w:customStyle="1" w:styleId="KiesraadNotitieKop">
    <w:name w:val="Kiesraad_Notitie_Kop"/>
    <w:rsid w:val="00245291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245291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245291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245291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245291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245291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245291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245291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245291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245291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245291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245291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245291"/>
    <w:pPr>
      <w:spacing w:line="240" w:lineRule="exact"/>
    </w:pPr>
    <w:rPr>
      <w:rFonts w:ascii="Verdana" w:hAnsi="Verdana"/>
      <w:b/>
      <w:color w:val="000000"/>
      <w:szCs w:val="22"/>
    </w:rPr>
  </w:style>
  <w:style w:type="paragraph" w:customStyle="1" w:styleId="KopContractuitbreiding">
    <w:name w:val="Kop_Contractuitbreiding"/>
    <w:basedOn w:val="Standaard"/>
    <w:next w:val="Standaard"/>
    <w:rsid w:val="00245291"/>
    <w:pPr>
      <w:spacing w:line="480" w:lineRule="exact"/>
    </w:pPr>
    <w:rPr>
      <w:rFonts w:ascii="Verdana" w:hAnsi="Verdana"/>
      <w:color w:val="000000"/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245291"/>
    <w:pPr>
      <w:spacing w:after="72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Kopjeafzendgegevens">
    <w:name w:val="Kopje afzendgegevens"/>
    <w:basedOn w:val="Afzendgegevens"/>
    <w:next w:val="Standaard"/>
    <w:rsid w:val="00245291"/>
    <w:rPr>
      <w:b/>
    </w:rPr>
  </w:style>
  <w:style w:type="paragraph" w:customStyle="1" w:styleId="Kopjegegevensdocument">
    <w:name w:val="Kopje gegevens document"/>
    <w:basedOn w:val="Gegevensdocument"/>
    <w:next w:val="Standaard"/>
    <w:rsid w:val="00245291"/>
    <w:rPr>
      <w:sz w:val="13"/>
      <w:szCs w:val="13"/>
    </w:rPr>
  </w:style>
  <w:style w:type="paragraph" w:customStyle="1" w:styleId="KopjeNota">
    <w:name w:val="Kopje Nota"/>
    <w:next w:val="Standaard"/>
    <w:rsid w:val="00245291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245291"/>
    <w:rPr>
      <w:b/>
    </w:rPr>
  </w:style>
  <w:style w:type="paragraph" w:customStyle="1" w:styleId="LedenArt1">
    <w:name w:val="Leden_Art_1"/>
    <w:basedOn w:val="Standaard"/>
    <w:next w:val="Standaard"/>
    <w:rsid w:val="00245291"/>
    <w:pPr>
      <w:numPr>
        <w:numId w:val="18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LedenArt1niv2">
    <w:name w:val="Leden_Art_1_niv2"/>
    <w:basedOn w:val="Standaard"/>
    <w:next w:val="Standaard"/>
    <w:rsid w:val="00245291"/>
    <w:pPr>
      <w:numPr>
        <w:ilvl w:val="1"/>
        <w:numId w:val="18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LedenArt10">
    <w:name w:val="Leden_Art_10"/>
    <w:basedOn w:val="Standaard"/>
    <w:next w:val="Standaard"/>
    <w:rsid w:val="00245291"/>
    <w:pPr>
      <w:numPr>
        <w:numId w:val="19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LedenArt10niv2">
    <w:name w:val="Leden_Art_10_niv2"/>
    <w:basedOn w:val="Standaard"/>
    <w:next w:val="Standaard"/>
    <w:rsid w:val="00245291"/>
    <w:pPr>
      <w:numPr>
        <w:ilvl w:val="1"/>
        <w:numId w:val="19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LedenArt11">
    <w:name w:val="Leden_Art_11"/>
    <w:basedOn w:val="Standaard"/>
    <w:next w:val="Standaard"/>
    <w:rsid w:val="00245291"/>
    <w:pPr>
      <w:numPr>
        <w:numId w:val="20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LedenArt3">
    <w:name w:val="Leden_Art_3"/>
    <w:basedOn w:val="Standaard"/>
    <w:next w:val="Standaard"/>
    <w:rsid w:val="00245291"/>
    <w:pPr>
      <w:numPr>
        <w:numId w:val="21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LedenArt6">
    <w:name w:val="Leden_Art_6"/>
    <w:basedOn w:val="Standaard"/>
    <w:next w:val="Standaard"/>
    <w:rsid w:val="00245291"/>
    <w:pPr>
      <w:numPr>
        <w:numId w:val="22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LedenArt6niv2">
    <w:name w:val="Leden_Art_6_niv2"/>
    <w:basedOn w:val="Standaard"/>
    <w:next w:val="Standaard"/>
    <w:rsid w:val="00245291"/>
    <w:pPr>
      <w:numPr>
        <w:ilvl w:val="1"/>
        <w:numId w:val="22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LedenArt7">
    <w:name w:val="Leden_Art_7"/>
    <w:basedOn w:val="Standaard"/>
    <w:next w:val="Standaard"/>
    <w:rsid w:val="00245291"/>
    <w:pPr>
      <w:numPr>
        <w:numId w:val="23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LedenArt7niv2">
    <w:name w:val="Leden_Art_7_niv2"/>
    <w:basedOn w:val="Standaard"/>
    <w:next w:val="Standaard"/>
    <w:rsid w:val="00245291"/>
    <w:pPr>
      <w:numPr>
        <w:ilvl w:val="1"/>
        <w:numId w:val="23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Logius-CelrechtsonderGrijs">
    <w:name w:val="Logius - Cel rechtsonder Grijs"/>
    <w:rsid w:val="00245291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245291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245291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LogiusNummeringExtra">
    <w:name w:val="Logius Nummering Extra"/>
    <w:basedOn w:val="Standaard"/>
    <w:next w:val="Standaard"/>
    <w:rsid w:val="00245291"/>
    <w:pPr>
      <w:numPr>
        <w:numId w:val="10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LogiusNummeringExtraLijst">
    <w:name w:val="Logius Nummering Extra Lijst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LogiusOpsomming1a">
    <w:name w:val="Logius Opsomming 1a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LogiusOpsomming1aniv1">
    <w:name w:val="Logius Opsomming 1a niv1"/>
    <w:basedOn w:val="Standaard"/>
    <w:next w:val="Standaard"/>
    <w:rsid w:val="00245291"/>
    <w:pPr>
      <w:numPr>
        <w:numId w:val="11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LogiusOpsomming1aniv2">
    <w:name w:val="Logius Opsomming 1a niv2"/>
    <w:basedOn w:val="Standaard"/>
    <w:next w:val="Standaard"/>
    <w:rsid w:val="00245291"/>
    <w:pPr>
      <w:numPr>
        <w:ilvl w:val="1"/>
        <w:numId w:val="11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LogiusTabelGrijs">
    <w:name w:val="Logius Tabel Grijs"/>
    <w:rsid w:val="00245291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245291"/>
    <w:pPr>
      <w:numPr>
        <w:numId w:val="9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Logiustekstmetopsommingniveau2">
    <w:name w:val="Logius tekst met opsomming niveau 2"/>
    <w:basedOn w:val="Standaard"/>
    <w:next w:val="Standaard"/>
    <w:rsid w:val="00245291"/>
    <w:pPr>
      <w:numPr>
        <w:ilvl w:val="1"/>
        <w:numId w:val="9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LogiusVerdana12Italic">
    <w:name w:val="Logius Verdana 12 Italic"/>
    <w:basedOn w:val="Standaard"/>
    <w:next w:val="Standaard"/>
    <w:rsid w:val="00245291"/>
    <w:pPr>
      <w:spacing w:line="240" w:lineRule="exact"/>
    </w:pPr>
    <w:rPr>
      <w:rFonts w:ascii="Verdana" w:hAnsi="Verdana"/>
      <w:i/>
      <w:color w:val="000000"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LogiusBehoeftestelling">
    <w:name w:val="Logius_Behoeftestelling"/>
    <w:rsid w:val="00245291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245291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245291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245291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245291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245291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Paginaeinde">
    <w:name w:val="Paginaeinde"/>
    <w:basedOn w:val="Standaard"/>
    <w:next w:val="Standaard"/>
    <w:rsid w:val="00245291"/>
    <w:pPr>
      <w:pageBreakBefore/>
      <w:spacing w:line="240" w:lineRule="exact"/>
    </w:pPr>
    <w:rPr>
      <w:rFonts w:ascii="Verdana" w:hAnsi="Verdana"/>
      <w:color w:val="000000"/>
      <w:sz w:val="2"/>
      <w:szCs w:val="2"/>
    </w:rPr>
  </w:style>
  <w:style w:type="paragraph" w:customStyle="1" w:styleId="Raad">
    <w:name w:val="Raad"/>
    <w:next w:val="Standaard"/>
    <w:rsid w:val="00245291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apportNiveau1">
    <w:name w:val="Rapport_Niveau_1"/>
    <w:basedOn w:val="Standaard"/>
    <w:next w:val="Standaard"/>
    <w:rsid w:val="00245291"/>
    <w:pPr>
      <w:numPr>
        <w:numId w:val="12"/>
      </w:numPr>
      <w:spacing w:after="700" w:line="300" w:lineRule="exact"/>
    </w:pPr>
    <w:rPr>
      <w:rFonts w:ascii="Verdana" w:hAnsi="Verdana"/>
      <w:color w:val="000000"/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245291"/>
    <w:pPr>
      <w:numPr>
        <w:ilvl w:val="1"/>
        <w:numId w:val="12"/>
      </w:num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apportNiveau3">
    <w:name w:val="Rapport_Niveau_3"/>
    <w:basedOn w:val="Standaard"/>
    <w:next w:val="Standaard"/>
    <w:rsid w:val="00245291"/>
    <w:pPr>
      <w:numPr>
        <w:ilvl w:val="2"/>
        <w:numId w:val="12"/>
      </w:num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RapportNiveau4">
    <w:name w:val="Rapport_Niveau_4"/>
    <w:basedOn w:val="Standaard"/>
    <w:next w:val="Standaard"/>
    <w:rsid w:val="00245291"/>
    <w:pPr>
      <w:numPr>
        <w:ilvl w:val="3"/>
        <w:numId w:val="12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apportNiveau5">
    <w:name w:val="Rapport_Niveau_5"/>
    <w:basedOn w:val="Standaard"/>
    <w:next w:val="Standaard"/>
    <w:rsid w:val="00245291"/>
    <w:pPr>
      <w:numPr>
        <w:ilvl w:val="4"/>
        <w:numId w:val="12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apportNiveau6">
    <w:name w:val="Rapport_Niveau_6"/>
    <w:basedOn w:val="Standaard"/>
    <w:next w:val="Standaard"/>
    <w:rsid w:val="00245291"/>
    <w:pPr>
      <w:spacing w:before="240" w:after="60" w:line="380" w:lineRule="exact"/>
    </w:pPr>
    <w:rPr>
      <w:rFonts w:ascii="Verdana" w:hAnsi="Verdana"/>
      <w:b/>
      <w:color w:val="000000"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245291"/>
    <w:pPr>
      <w:numPr>
        <w:numId w:val="13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CStreepje">
    <w:name w:val="RC Streepje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Cabc">
    <w:name w:val="RC_abc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Cabcalinea">
    <w:name w:val="RC_abc alinea"/>
    <w:basedOn w:val="Standaard"/>
    <w:next w:val="Standaard"/>
    <w:rsid w:val="00245291"/>
    <w:pPr>
      <w:numPr>
        <w:numId w:val="14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eferentiegegevens">
    <w:name w:val="Referentiegegevens"/>
    <w:next w:val="Standaard"/>
    <w:rsid w:val="00245291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245291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245291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245291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245291"/>
    <w:pPr>
      <w:numPr>
        <w:ilvl w:val="2"/>
        <w:numId w:val="15"/>
      </w:numPr>
      <w:spacing w:before="180" w:line="30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ob-RfvRaadsnotadocumentnaam">
    <w:name w:val="Rob-Rfv Raadsnota documentnaam"/>
    <w:next w:val="Standaard"/>
    <w:rsid w:val="00245291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245291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obrfvabc">
    <w:name w:val="Robrfv_abc"/>
    <w:basedOn w:val="Standaard"/>
    <w:next w:val="Standaard"/>
    <w:rsid w:val="00245291"/>
    <w:pPr>
      <w:numPr>
        <w:ilvl w:val="5"/>
        <w:numId w:val="15"/>
      </w:numPr>
      <w:spacing w:before="180" w:line="300" w:lineRule="exact"/>
    </w:pPr>
    <w:rPr>
      <w:rFonts w:ascii="Verdana" w:hAnsi="Verdana"/>
      <w:color w:val="000000"/>
      <w:sz w:val="18"/>
      <w:szCs w:val="18"/>
    </w:rPr>
  </w:style>
  <w:style w:type="paragraph" w:customStyle="1" w:styleId="Robrfvniv1b11">
    <w:name w:val="Robrfvniv1_b11"/>
    <w:basedOn w:val="Standaard"/>
    <w:next w:val="Standaard"/>
    <w:rsid w:val="00245291"/>
    <w:pPr>
      <w:numPr>
        <w:numId w:val="15"/>
      </w:numPr>
      <w:spacing w:before="360" w:line="300" w:lineRule="exact"/>
    </w:pPr>
    <w:rPr>
      <w:rFonts w:ascii="Verdana" w:hAnsi="Verdana"/>
      <w:b/>
      <w:color w:val="000000"/>
      <w:szCs w:val="22"/>
    </w:rPr>
  </w:style>
  <w:style w:type="paragraph" w:customStyle="1" w:styleId="Robrfvniv2">
    <w:name w:val="Robrfvniv2"/>
    <w:basedOn w:val="Standaard"/>
    <w:next w:val="Standaard"/>
    <w:rsid w:val="00245291"/>
    <w:pPr>
      <w:numPr>
        <w:ilvl w:val="1"/>
        <w:numId w:val="15"/>
      </w:numPr>
      <w:spacing w:before="180" w:line="30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obrfvniv3standaard">
    <w:name w:val="Robrfvniv3_standaard"/>
    <w:basedOn w:val="Standaard"/>
    <w:next w:val="Standaard"/>
    <w:rsid w:val="00245291"/>
    <w:pPr>
      <w:numPr>
        <w:ilvl w:val="3"/>
        <w:numId w:val="15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obrfvniv5">
    <w:name w:val="Robrfvniv5"/>
    <w:basedOn w:val="Standaard"/>
    <w:next w:val="Standaard"/>
    <w:rsid w:val="00245291"/>
    <w:pPr>
      <w:numPr>
        <w:ilvl w:val="4"/>
        <w:numId w:val="15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obrfvopsommingslijst">
    <w:name w:val="Robrfvopsommingslijst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ubricering">
    <w:name w:val="Rubricering"/>
    <w:next w:val="Standaard"/>
    <w:rsid w:val="00245291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VIGLetteropsomming">
    <w:name w:val="RVIG Letteropsomming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vIGOpsomming">
    <w:name w:val="RvIG Opsomming"/>
    <w:basedOn w:val="Standaard"/>
    <w:next w:val="Standaard"/>
    <w:rsid w:val="00245291"/>
    <w:pPr>
      <w:spacing w:line="240" w:lineRule="exact"/>
      <w:ind w:left="1260"/>
    </w:pPr>
    <w:rPr>
      <w:rFonts w:ascii="Verdana" w:hAnsi="Verdana"/>
      <w:color w:val="000000"/>
      <w:sz w:val="18"/>
      <w:szCs w:val="18"/>
    </w:rPr>
  </w:style>
  <w:style w:type="paragraph" w:customStyle="1" w:styleId="RVIGOpsommingGebruikersgegevens">
    <w:name w:val="RVIG Opsomming Gebruikersgegevens"/>
    <w:basedOn w:val="Standaard"/>
    <w:next w:val="Standaard"/>
    <w:rsid w:val="00245291"/>
    <w:pPr>
      <w:tabs>
        <w:tab w:val="left" w:pos="5930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RViGTabelFormulieren">
    <w:name w:val="RViG Tabel Formulieren"/>
    <w:rsid w:val="00245291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245291"/>
    <w:pPr>
      <w:numPr>
        <w:numId w:val="16"/>
      </w:num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VIGTekstbesluitmetletters">
    <w:name w:val="RVIG Tekst besluit met letters"/>
    <w:basedOn w:val="Standaard"/>
    <w:next w:val="Standaard"/>
    <w:rsid w:val="00245291"/>
    <w:pPr>
      <w:numPr>
        <w:numId w:val="17"/>
      </w:num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Slotzin">
    <w:name w:val="Slotzin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StandaardCursief">
    <w:name w:val="Standaard Cursief"/>
    <w:basedOn w:val="Standaard"/>
    <w:next w:val="Standaard"/>
    <w:rsid w:val="00245291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StandaardGrijsgemarkeerd">
    <w:name w:val="Standaard Grijs gemarkeerd"/>
    <w:basedOn w:val="Standaard"/>
    <w:next w:val="Standaard"/>
    <w:rsid w:val="00245291"/>
    <w:pPr>
      <w:shd w:val="clear" w:color="auto" w:fill="B2B2B2"/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Standaardtabeltekst">
    <w:name w:val="Standaard tabel tekst"/>
    <w:basedOn w:val="Standaard"/>
    <w:next w:val="Standaard"/>
    <w:rsid w:val="00245291"/>
    <w:pPr>
      <w:spacing w:line="220" w:lineRule="exact"/>
    </w:pPr>
    <w:rPr>
      <w:rFonts w:ascii="Verdana" w:hAnsi="Verdana"/>
      <w:color w:val="000000"/>
      <w:sz w:val="18"/>
      <w:szCs w:val="18"/>
    </w:rPr>
  </w:style>
  <w:style w:type="paragraph" w:customStyle="1" w:styleId="StandaardVerdana12">
    <w:name w:val="Standaard Verdana 12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245291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245291"/>
    <w:pPr>
      <w:spacing w:line="340" w:lineRule="exact"/>
    </w:pPr>
    <w:rPr>
      <w:rFonts w:ascii="Verdana" w:hAnsi="Verdana"/>
      <w:color w:val="000000"/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245291"/>
    <w:pPr>
      <w:spacing w:after="900" w:line="380" w:lineRule="exact"/>
    </w:pPr>
    <w:rPr>
      <w:rFonts w:ascii="Verdana" w:hAnsi="Verdana"/>
      <w:color w:val="000000"/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StandaardVet">
    <w:name w:val="Standaard Vet"/>
    <w:basedOn w:val="Standaard"/>
    <w:next w:val="Standaard"/>
    <w:rsid w:val="00245291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Subtitelpersbericht">
    <w:name w:val="Subtitel persbericht"/>
    <w:basedOn w:val="Titelpersbericht"/>
    <w:next w:val="Standaard"/>
    <w:rsid w:val="00245291"/>
    <w:rPr>
      <w:b w:val="0"/>
    </w:rPr>
  </w:style>
  <w:style w:type="paragraph" w:customStyle="1" w:styleId="SubtitelRapport">
    <w:name w:val="Subtitel Rapport"/>
    <w:next w:val="Standaard"/>
    <w:rsid w:val="00245291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245291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245291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24529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245291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24529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24529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245291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245291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245291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245291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Verdana8">
    <w:name w:val="Verdana 8"/>
    <w:next w:val="Standaard"/>
    <w:rsid w:val="00245291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245291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Voetnoot">
    <w:name w:val="Voetnoot"/>
    <w:basedOn w:val="Standaard"/>
    <w:rsid w:val="00245291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245291"/>
    <w:pPr>
      <w:spacing w:line="240" w:lineRule="exact"/>
    </w:pPr>
    <w:rPr>
      <w:rFonts w:ascii="Verdana" w:hAnsi="Verdana"/>
      <w:color w:val="FF0000"/>
      <w:sz w:val="16"/>
      <w:szCs w:val="16"/>
    </w:rPr>
  </w:style>
  <w:style w:type="table" w:customStyle="1" w:styleId="VTWTabelOnderdeel1">
    <w:name w:val="VTW Tabel Onderdeel 1"/>
    <w:rsid w:val="0024529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24529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245291"/>
    <w:pPr>
      <w:shd w:val="clear" w:color="auto" w:fill="EEEEEE"/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TWVerdana">
    <w:name w:val="VTW Verdana"/>
    <w:basedOn w:val="Standaard"/>
    <w:next w:val="Standaard"/>
    <w:rsid w:val="00245291"/>
    <w:pPr>
      <w:spacing w:line="180" w:lineRule="exact"/>
    </w:pPr>
    <w:rPr>
      <w:rFonts w:ascii="Verdana" w:hAnsi="Verdana"/>
      <w:color w:val="000000"/>
      <w:sz w:val="14"/>
      <w:szCs w:val="14"/>
    </w:rPr>
  </w:style>
  <w:style w:type="table" w:customStyle="1" w:styleId="VTWAanvraagformulierKop">
    <w:name w:val="VTW_Aanvraagformulier_Kop"/>
    <w:rsid w:val="0024529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24529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245291"/>
    <w:pPr>
      <w:spacing w:line="28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20"/>
    </w:rPr>
  </w:style>
  <w:style w:type="paragraph" w:customStyle="1" w:styleId="WitregelNota8pt">
    <w:name w:val="Witregel Nota 8pt"/>
    <w:next w:val="Standaard"/>
    <w:rsid w:val="00245291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245291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245291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245291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245291"/>
    <w:pPr>
      <w:pageBreakBefore/>
      <w:numPr>
        <w:numId w:val="3"/>
      </w:numPr>
      <w:spacing w:before="18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WOBBesluitBijlageLidArtikel">
    <w:name w:val="WOB Besluit Bijlage Lid Artikel"/>
    <w:basedOn w:val="Standaard"/>
    <w:next w:val="Standaard"/>
    <w:rsid w:val="00245291"/>
    <w:pPr>
      <w:numPr>
        <w:numId w:val="4"/>
      </w:numPr>
      <w:spacing w:line="240" w:lineRule="exact"/>
      <w:ind w:firstLine="0"/>
    </w:pPr>
    <w:rPr>
      <w:rFonts w:ascii="Verdana" w:hAnsi="Verdana"/>
      <w:color w:val="000000"/>
      <w:sz w:val="18"/>
      <w:szCs w:val="18"/>
    </w:rPr>
  </w:style>
  <w:style w:type="paragraph" w:customStyle="1" w:styleId="WOBBesluitKop">
    <w:name w:val="WOB Besluit Kop"/>
    <w:basedOn w:val="Standaard"/>
    <w:next w:val="Standaard"/>
    <w:rsid w:val="00245291"/>
    <w:pPr>
      <w:spacing w:before="18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WOBBesluitLidgenummerd">
    <w:name w:val="WOB Besluit Lid genummerd"/>
    <w:basedOn w:val="Standaard"/>
    <w:next w:val="Standaard"/>
    <w:rsid w:val="00245291"/>
    <w:pPr>
      <w:numPr>
        <w:numId w:val="5"/>
      </w:num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BBesluitStandaard">
    <w:name w:val="WOB Besluit Standaard"/>
    <w:basedOn w:val="Standaard"/>
    <w:next w:val="Standaard"/>
    <w:rsid w:val="00245291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BBesluitSubkop">
    <w:name w:val="WOB Besluit Subkop"/>
    <w:basedOn w:val="Standaard"/>
    <w:next w:val="Standaard"/>
    <w:rsid w:val="00245291"/>
    <w:pPr>
      <w:spacing w:before="180" w:after="180"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bBijlageLedenArtikel1">
    <w:name w:val="Wob_Bijlage_Leden_Artikel_1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bBijlageLedenArtikel10">
    <w:name w:val="Wob_Bijlage_Leden_Artikel_10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bBijlageLedenArtikel11">
    <w:name w:val="Wob_Bijlage_Leden_Artikel_11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bBijlageLedenArtikel3">
    <w:name w:val="Wob_Bijlage_Leden_Artikel_3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bBijlageLedenArtikel6">
    <w:name w:val="Wob_Bijlage_Leden_Artikel_6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bBijlageLedenArtikel7">
    <w:name w:val="Wob_Bijlage_Leden_Artikel_7"/>
    <w:basedOn w:val="Standaard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alineatekstblok">
    <w:name w:val="Workaround alinea tekstblok"/>
    <w:rsid w:val="00245291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245291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245291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245291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24529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AC5BB4"/>
    <w:pPr>
      <w:tabs>
        <w:tab w:val="center" w:pos="4536"/>
        <w:tab w:val="right" w:pos="9072"/>
      </w:tabs>
      <w:autoSpaceDN w:val="0"/>
      <w:textAlignment w:val="baseline"/>
    </w:pPr>
    <w:rPr>
      <w:rFonts w:ascii="Verdana" w:eastAsia="DejaVu Sans" w:hAnsi="Verdana" w:cs="Lohit Hindi"/>
      <w:color w:val="000000"/>
      <w:sz w:val="18"/>
      <w:szCs w:val="18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C5BB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C5BB4"/>
    <w:pPr>
      <w:tabs>
        <w:tab w:val="center" w:pos="4536"/>
        <w:tab w:val="right" w:pos="9072"/>
      </w:tabs>
      <w:autoSpaceDN w:val="0"/>
      <w:textAlignment w:val="baseline"/>
    </w:pPr>
    <w:rPr>
      <w:rFonts w:ascii="Verdana" w:eastAsia="DejaVu Sans" w:hAnsi="Verdana" w:cs="Lohit Hindi"/>
      <w:color w:val="000000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5BB4"/>
    <w:rPr>
      <w:rFonts w:ascii="Verdana" w:hAnsi="Verdana"/>
      <w:color w:val="000000"/>
      <w:sz w:val="18"/>
      <w:szCs w:val="18"/>
    </w:rPr>
  </w:style>
  <w:style w:type="character" w:customStyle="1" w:styleId="apple-style-span">
    <w:name w:val="apple-style-span"/>
    <w:basedOn w:val="Standaardalinea-lettertype"/>
    <w:rsid w:val="00AC5BB4"/>
  </w:style>
  <w:style w:type="paragraph" w:customStyle="1" w:styleId="Default">
    <w:name w:val="Default"/>
    <w:rsid w:val="00AC5BB4"/>
    <w:pPr>
      <w:autoSpaceDE w:val="0"/>
      <w:adjustRightInd w:val="0"/>
      <w:textAlignment w:val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33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333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D725F"/>
    <w:rPr>
      <w:color w:val="0000FF" w:themeColor="hyperlink"/>
      <w:u w:val="single"/>
    </w:rPr>
  </w:style>
  <w:style w:type="paragraph" w:customStyle="1" w:styleId="Huisstijl-TabelTekst">
    <w:name w:val="Huisstijl-TabelTekst"/>
    <w:basedOn w:val="Standaard"/>
    <w:rsid w:val="00736E2D"/>
    <w:pPr>
      <w:spacing w:line="240" w:lineRule="atLeast"/>
    </w:pPr>
    <w:rPr>
      <w:rFonts w:ascii="Verdana" w:hAnsi="Verdana" w:cs="Times New Roman"/>
      <w:sz w:val="1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rge\AppData\Local\Microsoft\Windows\Temporary%20Internet%20Files\Content.IE5\XJKC66FY\Notitie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Notitie.dotx</Template>
  <TotalTime>3</TotalTime>
  <Pages>2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Jochem van den Berge</dc:creator>
  <cp:lastModifiedBy>Jochem van den Berge</cp:lastModifiedBy>
  <cp:revision>3</cp:revision>
  <dcterms:created xsi:type="dcterms:W3CDTF">2016-11-07T13:13:00Z</dcterms:created>
  <dcterms:modified xsi:type="dcterms:W3CDTF">2016-11-07T13:15:00Z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Kenmerk">
    <vt:lpwstr/>
  </property>
  <property fmtid="{D5CDD505-2E9C-101B-9397-08002B2CF9AE}" pid="4" name="Onderwerp">
    <vt:lpwstr>Wijzigingsvoorstel 333 inzake PKIoverheid Programma van Eisen</vt:lpwstr>
  </property>
  <property fmtid="{D5CDD505-2E9C-101B-9397-08002B2CF9AE}" pid="5" name="Datum">
    <vt:lpwstr>21 maart 2016</vt:lpwstr>
  </property>
  <property fmtid="{D5CDD505-2E9C-101B-9397-08002B2CF9AE}" pid="6" name="Docgensjabloon">
    <vt:lpwstr>DocGen_Notitie_nl_NL</vt:lpwstr>
  </property>
  <property fmtid="{D5CDD505-2E9C-101B-9397-08002B2CF9AE}" pid="7" name="Aan">
    <vt:lpwstr>CSP's onder PKIoverheid</vt:lpwstr>
  </property>
</Properties>
</file>